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pacing w:val="0"/>
          <w:sz w:val="24"/>
          <w:szCs w:val="24"/>
          <w:highlight w:val="none"/>
          <w:lang w:val="en-US" w:eastAsia="zh-CN"/>
        </w:rPr>
        <w:t>附件2</w:t>
      </w:r>
    </w:p>
    <w:p>
      <w:pPr>
        <w:spacing w:line="640" w:lineRule="exact"/>
        <w:jc w:val="center"/>
        <w:rPr>
          <w:rFonts w:hint="default" w:ascii="Times New Roman" w:hAnsi="Times New Roman" w:eastAsia="方正仿宋简体" w:cs="Times New Roman"/>
          <w:bCs/>
          <w:sz w:val="44"/>
          <w:szCs w:val="22"/>
        </w:rPr>
      </w:pPr>
    </w:p>
    <w:p>
      <w:pPr>
        <w:spacing w:line="640" w:lineRule="exact"/>
        <w:jc w:val="center"/>
        <w:rPr>
          <w:rFonts w:hint="default" w:ascii="Times New Roman" w:hAnsi="Times New Roman" w:eastAsia="方正仿宋简体" w:cs="Times New Roman"/>
          <w:bCs/>
          <w:sz w:val="44"/>
          <w:szCs w:val="22"/>
        </w:rPr>
      </w:pPr>
    </w:p>
    <w:p>
      <w:pPr>
        <w:spacing w:line="640" w:lineRule="exact"/>
        <w:jc w:val="center"/>
        <w:rPr>
          <w:rFonts w:hint="default" w:ascii="Times New Roman" w:hAnsi="Times New Roman" w:eastAsia="方正仿宋简体" w:cs="Times New Roman"/>
          <w:bCs/>
          <w:sz w:val="44"/>
          <w:szCs w:val="22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22"/>
          <w:lang w:eastAsia="zh-CN"/>
        </w:rPr>
        <w:t>汕头市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22"/>
        </w:rPr>
        <w:t>劳模和工匠人才创新工作室</w:t>
      </w:r>
    </w:p>
    <w:p>
      <w:pPr>
        <w:spacing w:line="640" w:lineRule="exact"/>
        <w:jc w:val="center"/>
        <w:rPr>
          <w:rFonts w:hint="default" w:ascii="Times New Roman" w:hAnsi="Times New Roman" w:eastAsia="方正仿宋简体" w:cs="Times New Roman"/>
          <w:b/>
          <w:bCs/>
          <w:sz w:val="44"/>
          <w:szCs w:val="2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22"/>
        </w:rPr>
        <w:t>推荐审批表</w:t>
      </w:r>
    </w:p>
    <w:p>
      <w:pPr>
        <w:jc w:val="center"/>
        <w:rPr>
          <w:rFonts w:hint="default" w:ascii="Times New Roman" w:hAnsi="Times New Roman" w:eastAsia="方正仿宋简体" w:cs="Times New Roman"/>
          <w:b/>
          <w:bCs/>
          <w:sz w:val="44"/>
          <w:szCs w:val="22"/>
        </w:rPr>
      </w:pPr>
    </w:p>
    <w:p>
      <w:pPr>
        <w:jc w:val="both"/>
        <w:rPr>
          <w:rFonts w:hint="default" w:ascii="Times New Roman" w:hAnsi="Times New Roman" w:eastAsia="方正仿宋简体" w:cs="Times New Roman"/>
          <w:b/>
          <w:bCs/>
          <w:sz w:val="44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680" w:firstLineChars="600"/>
        <w:jc w:val="both"/>
        <w:textAlignment w:val="auto"/>
        <w:outlineLvl w:val="9"/>
        <w:rPr>
          <w:rFonts w:hint="eastAsia" w:eastAsia="方正仿宋简体" w:cs="Times New Roman"/>
          <w:spacing w:val="-32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28"/>
          <w:szCs w:val="28"/>
        </w:rPr>
        <w:t>工作室名称</w:t>
      </w:r>
      <w:r>
        <w:rPr>
          <w:rFonts w:hint="eastAsia" w:ascii="Times New Roman" w:hAnsi="Times New Roman" w:eastAsia="方正仿宋简体" w:cs="Times New Roman"/>
          <w:spacing w:val="-32"/>
          <w:sz w:val="28"/>
          <w:szCs w:val="28"/>
          <w:lang w:eastAsia="zh-CN"/>
        </w:rPr>
        <w:t>：</w:t>
      </w:r>
      <w:r>
        <w:rPr>
          <w:rFonts w:hint="eastAsia" w:eastAsia="方正仿宋简体" w:cs="Times New Roman"/>
          <w:spacing w:val="-3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eastAsia="方正仿宋简体" w:cs="Times New Roman"/>
          <w:spacing w:val="-3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730" w:firstLineChars="500"/>
        <w:jc w:val="both"/>
        <w:textAlignment w:val="auto"/>
        <w:outlineLvl w:val="9"/>
        <w:rPr>
          <w:rFonts w:hint="eastAsia" w:eastAsia="方正仿宋简体" w:cs="Times New Roman"/>
          <w:spacing w:val="-32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33"/>
          <w:sz w:val="28"/>
          <w:szCs w:val="28"/>
        </w:rPr>
        <w:t>所在单位</w:t>
      </w:r>
      <w:r>
        <w:rPr>
          <w:rFonts w:hint="eastAsia" w:ascii="Times New Roman" w:hAnsi="Times New Roman" w:eastAsia="方正仿宋简体" w:cs="Times New Roman"/>
          <w:spacing w:val="33"/>
          <w:sz w:val="28"/>
          <w:szCs w:val="28"/>
          <w:lang w:eastAsia="zh-CN"/>
        </w:rPr>
        <w:t>：</w:t>
      </w:r>
      <w:r>
        <w:rPr>
          <w:rFonts w:hint="eastAsia" w:eastAsia="方正仿宋简体" w:cs="Times New Roman"/>
          <w:spacing w:val="-3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730" w:firstLineChars="500"/>
        <w:jc w:val="both"/>
        <w:textAlignment w:val="auto"/>
        <w:outlineLvl w:val="9"/>
        <w:rPr>
          <w:rFonts w:hint="eastAsia" w:eastAsia="方正仿宋简体" w:cs="Times New Roman"/>
          <w:spacing w:val="-32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33"/>
          <w:sz w:val="28"/>
          <w:szCs w:val="28"/>
        </w:rPr>
        <w:t>单位类型</w:t>
      </w:r>
      <w:r>
        <w:rPr>
          <w:rFonts w:hint="eastAsia" w:ascii="Times New Roman" w:hAnsi="Times New Roman" w:eastAsia="方正仿宋简体" w:cs="Times New Roman"/>
          <w:spacing w:val="33"/>
          <w:sz w:val="28"/>
          <w:szCs w:val="28"/>
          <w:lang w:eastAsia="zh-CN"/>
        </w:rPr>
        <w:t>：</w:t>
      </w:r>
      <w:r>
        <w:rPr>
          <w:rFonts w:hint="eastAsia" w:eastAsia="方正仿宋简体" w:cs="Times New Roman"/>
          <w:spacing w:val="-3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730" w:firstLineChars="500"/>
        <w:jc w:val="both"/>
        <w:textAlignment w:val="auto"/>
        <w:outlineLvl w:val="9"/>
        <w:rPr>
          <w:rFonts w:hint="eastAsia" w:eastAsia="方正仿宋简体" w:cs="Times New Roman"/>
          <w:spacing w:val="-32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33"/>
          <w:sz w:val="28"/>
          <w:szCs w:val="28"/>
        </w:rPr>
        <w:t>所属行业</w:t>
      </w:r>
      <w:r>
        <w:rPr>
          <w:rFonts w:hint="eastAsia" w:ascii="Times New Roman" w:hAnsi="Times New Roman" w:eastAsia="方正仿宋简体" w:cs="Times New Roman"/>
          <w:spacing w:val="33"/>
          <w:sz w:val="28"/>
          <w:szCs w:val="28"/>
          <w:lang w:eastAsia="zh-CN"/>
        </w:rPr>
        <w:t>：</w:t>
      </w:r>
      <w:r>
        <w:rPr>
          <w:rFonts w:hint="eastAsia" w:eastAsia="方正仿宋简体" w:cs="Times New Roman"/>
          <w:spacing w:val="-3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1730" w:firstLineChars="5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pacing w:val="33"/>
          <w:sz w:val="28"/>
          <w:szCs w:val="28"/>
          <w:u w:val="single"/>
        </w:rPr>
      </w:pPr>
      <w:r>
        <w:rPr>
          <w:rFonts w:hint="default" w:ascii="Times New Roman" w:hAnsi="Times New Roman" w:eastAsia="方正仿宋简体" w:cs="Times New Roman"/>
          <w:spacing w:val="33"/>
          <w:sz w:val="28"/>
          <w:szCs w:val="28"/>
        </w:rPr>
        <w:t>推荐单位</w:t>
      </w:r>
      <w:r>
        <w:rPr>
          <w:rFonts w:hint="eastAsia" w:ascii="Times New Roman" w:hAnsi="Times New Roman" w:eastAsia="方正仿宋简体" w:cs="Times New Roman"/>
          <w:spacing w:val="33"/>
          <w:sz w:val="28"/>
          <w:szCs w:val="28"/>
          <w:lang w:eastAsia="zh-CN"/>
        </w:rPr>
        <w:t>：</w:t>
      </w:r>
      <w:r>
        <w:rPr>
          <w:rFonts w:hint="eastAsia" w:eastAsia="方正仿宋简体" w:cs="Times New Roman"/>
          <w:spacing w:val="-3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spacing w:line="700" w:lineRule="exact"/>
        <w:ind w:firstLine="1500" w:firstLineChars="500"/>
        <w:rPr>
          <w:rFonts w:hint="default" w:ascii="Times New Roman" w:hAnsi="Times New Roman" w:eastAsia="方正仿宋简体" w:cs="Times New Roman"/>
          <w:spacing w:val="10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方正仿宋简体" w:cs="Times New Roman"/>
          <w:sz w:val="28"/>
          <w:szCs w:val="28"/>
          <w:u w:val="single"/>
        </w:rPr>
      </w:pPr>
    </w:p>
    <w:p>
      <w:pPr>
        <w:rPr>
          <w:rFonts w:hint="default" w:ascii="Times New Roman" w:hAnsi="Times New Roman" w:eastAsia="方正仿宋简体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>填报日期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bCs/>
          <w:spacing w:val="2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pacing w:val="20"/>
          <w:sz w:val="28"/>
          <w:szCs w:val="28"/>
          <w:lang w:eastAsia="zh-CN"/>
        </w:rPr>
        <w:t>汕头市</w:t>
      </w:r>
      <w:r>
        <w:rPr>
          <w:rFonts w:hint="default" w:ascii="Times New Roman" w:hAnsi="Times New Roman" w:eastAsia="方正仿宋简体" w:cs="Times New Roman"/>
          <w:bCs/>
          <w:spacing w:val="20"/>
          <w:sz w:val="28"/>
          <w:szCs w:val="28"/>
        </w:rPr>
        <w:t>总工会制</w:t>
      </w:r>
    </w:p>
    <w:p>
      <w:pPr>
        <w:jc w:val="center"/>
        <w:rPr>
          <w:rFonts w:hint="default" w:ascii="Times New Roman" w:hAnsi="Times New Roman" w:eastAsia="方正仿宋简体" w:cs="Times New Roman"/>
          <w:bCs/>
          <w:sz w:val="20"/>
          <w:szCs w:val="22"/>
        </w:rPr>
      </w:pPr>
    </w:p>
    <w:p>
      <w:pPr>
        <w:jc w:val="center"/>
        <w:rPr>
          <w:rFonts w:hint="default" w:ascii="Times New Roman" w:hAnsi="Times New Roman" w:eastAsia="方正仿宋简体" w:cs="Times New Roman"/>
          <w:bCs/>
          <w:sz w:val="40"/>
          <w:szCs w:val="40"/>
        </w:rPr>
      </w:pPr>
    </w:p>
    <w:p>
      <w:pPr>
        <w:jc w:val="center"/>
        <w:rPr>
          <w:rFonts w:hint="default" w:ascii="Times New Roman" w:hAnsi="Times New Roman" w:eastAsia="方正仿宋简体" w:cs="Times New Roman"/>
          <w:bCs/>
          <w:sz w:val="40"/>
          <w:szCs w:val="40"/>
        </w:rPr>
      </w:pPr>
    </w:p>
    <w:p>
      <w:pPr>
        <w:jc w:val="center"/>
        <w:rPr>
          <w:rFonts w:hint="default" w:ascii="Times New Roman" w:hAnsi="Times New Roman" w:eastAsia="方正仿宋简体" w:cs="Times New Roman"/>
          <w:bCs/>
          <w:sz w:val="40"/>
          <w:szCs w:val="40"/>
        </w:rPr>
      </w:pPr>
    </w:p>
    <w:p>
      <w:pPr>
        <w:jc w:val="center"/>
        <w:rPr>
          <w:rFonts w:hint="default" w:ascii="Times New Roman" w:hAnsi="Times New Roman" w:eastAsia="方正仿宋简体" w:cs="Times New Roman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填 表 说 明</w:t>
      </w:r>
    </w:p>
    <w:p>
      <w:pPr>
        <w:jc w:val="center"/>
        <w:rPr>
          <w:rFonts w:hint="default" w:ascii="Times New Roman" w:hAnsi="Times New Roman" w:eastAsia="方正仿宋简体" w:cs="Times New Roman"/>
          <w:bCs/>
          <w:spacing w:val="20"/>
          <w:sz w:val="20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.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创建日期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以团队模式规范开展工作或被命名的时间。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.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经费主要来源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投入单位两个以上，需分别注明投入经费额。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4.表中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经费投入、技术创新、经济效益、培养人才、社会效益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均填写近三年情况。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5.表中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*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表示均须提供相关证明复印件，经济效益须加盖单位财务章的原件。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6.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培养人才</w:t>
      </w:r>
      <w:r>
        <w:rPr>
          <w:rFonts w:hint="eastAsia" w:ascii="Times New Roman" w:hAnsi="Times New Roman" w:eastAsia="方正仿宋简体" w:cs="Times New Roman"/>
          <w:bCs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需列表详细说明（如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人员名单、何时晋升为何种等级、何时获何种荣誉称号等）。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7.如有其它需要特别说明的内容，可以补充相应的书面证明材料。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8.本表用打印方式填写，使用仿宋小四号字，数字统一使用阿拉伯数字。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9.签署意见栏必须填写明确意见，并签名、盖章。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10.切勿改变字体大小，格式及页面设置。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/>
          <w:sz w:val="28"/>
          <w:szCs w:val="28"/>
        </w:rPr>
        <w:t>11.此表填写一式三份。</w:t>
      </w:r>
    </w:p>
    <w:p>
      <w:pPr>
        <w:ind w:firstLine="560" w:firstLineChars="200"/>
        <w:jc w:val="left"/>
        <w:rPr>
          <w:rFonts w:hint="default" w:ascii="Times New Roman" w:hAnsi="Times New Roman" w:eastAsia="方正仿宋简体" w:cs="Times New Roman"/>
          <w:bCs/>
          <w:sz w:val="28"/>
          <w:szCs w:val="28"/>
        </w:rPr>
      </w:pPr>
    </w:p>
    <w:p>
      <w:pPr>
        <w:ind w:firstLine="480" w:firstLineChars="200"/>
        <w:jc w:val="left"/>
        <w:rPr>
          <w:rFonts w:hint="default" w:ascii="Times New Roman" w:hAnsi="Times New Roman" w:eastAsia="方正仿宋简体" w:cs="Times New Roman"/>
          <w:bCs/>
          <w:sz w:val="24"/>
          <w:szCs w:val="24"/>
        </w:rPr>
      </w:pPr>
    </w:p>
    <w:p>
      <w:pPr>
        <w:rPr>
          <w:rFonts w:hint="default" w:ascii="Times New Roman" w:hAnsi="Times New Roman" w:eastAsia="方正仿宋简体" w:cs="Times New Roman"/>
          <w:sz w:val="20"/>
          <w:szCs w:val="22"/>
        </w:rPr>
      </w:pPr>
    </w:p>
    <w:p>
      <w:pPr>
        <w:rPr>
          <w:rFonts w:hint="default" w:ascii="Times New Roman" w:hAnsi="Times New Roman" w:eastAsia="方正仿宋简体" w:cs="Times New Roman"/>
          <w:sz w:val="20"/>
          <w:szCs w:val="22"/>
        </w:rPr>
      </w:pPr>
    </w:p>
    <w:p>
      <w:pPr>
        <w:rPr>
          <w:rFonts w:hint="default" w:ascii="Times New Roman" w:hAnsi="Times New Roman" w:eastAsia="方正仿宋简体" w:cs="Times New Roman"/>
          <w:sz w:val="20"/>
          <w:szCs w:val="22"/>
        </w:rPr>
      </w:pPr>
    </w:p>
    <w:p>
      <w:pPr>
        <w:rPr>
          <w:rFonts w:hint="default" w:ascii="Times New Roman" w:hAnsi="Times New Roman" w:eastAsia="方正仿宋简体" w:cs="Times New Roman"/>
          <w:sz w:val="20"/>
          <w:szCs w:val="22"/>
        </w:rPr>
      </w:pPr>
    </w:p>
    <w:p>
      <w:pPr>
        <w:rPr>
          <w:rFonts w:hint="default" w:ascii="Times New Roman" w:hAnsi="Times New Roman" w:eastAsia="方正仿宋简体" w:cs="Times New Roman"/>
          <w:sz w:val="20"/>
          <w:szCs w:val="22"/>
        </w:rPr>
      </w:pPr>
    </w:p>
    <w:p>
      <w:pPr>
        <w:rPr>
          <w:rFonts w:hint="default" w:ascii="Times New Roman" w:hAnsi="Times New Roman" w:eastAsia="方正仿宋简体" w:cs="Times New Roman"/>
          <w:sz w:val="20"/>
          <w:szCs w:val="22"/>
        </w:rPr>
      </w:pPr>
    </w:p>
    <w:p>
      <w:pPr>
        <w:rPr>
          <w:rFonts w:hint="default" w:ascii="Times New Roman" w:hAnsi="Times New Roman" w:eastAsia="方正仿宋简体" w:cs="Times New Roman"/>
          <w:sz w:val="20"/>
          <w:szCs w:val="22"/>
        </w:rPr>
      </w:pPr>
    </w:p>
    <w:p>
      <w:pPr>
        <w:rPr>
          <w:rFonts w:hint="default" w:ascii="Times New Roman" w:hAnsi="Times New Roman" w:eastAsia="方正仿宋简体" w:cs="Times New Roman"/>
          <w:sz w:val="20"/>
          <w:szCs w:val="22"/>
        </w:rPr>
      </w:pPr>
    </w:p>
    <w:p>
      <w:pPr>
        <w:rPr>
          <w:rFonts w:hint="default" w:ascii="Times New Roman" w:hAnsi="Times New Roman" w:eastAsia="方正仿宋简体" w:cs="Times New Roman"/>
          <w:sz w:val="20"/>
          <w:szCs w:val="22"/>
        </w:rPr>
      </w:pPr>
    </w:p>
    <w:tbl>
      <w:tblPr>
        <w:tblStyle w:val="3"/>
        <w:tblW w:w="8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39"/>
        <w:gridCol w:w="739"/>
        <w:gridCol w:w="738"/>
        <w:gridCol w:w="1"/>
        <w:gridCol w:w="738"/>
        <w:gridCol w:w="738"/>
        <w:gridCol w:w="738"/>
        <w:gridCol w:w="739"/>
        <w:gridCol w:w="738"/>
        <w:gridCol w:w="738"/>
        <w:gridCol w:w="1"/>
        <w:gridCol w:w="738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工作室名称</w:t>
            </w:r>
          </w:p>
        </w:tc>
        <w:tc>
          <w:tcPr>
            <w:tcW w:w="4431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  <w:lang w:eastAsia="zh-CN"/>
              </w:rPr>
              <w:t>专业领域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工作室类型</w:t>
            </w:r>
          </w:p>
        </w:tc>
        <w:tc>
          <w:tcPr>
            <w:tcW w:w="4431" w:type="dxa"/>
            <w:gridSpan w:val="7"/>
            <w:vAlign w:val="center"/>
          </w:tcPr>
          <w:p>
            <w:pPr>
              <w:spacing w:line="300" w:lineRule="exact"/>
              <w:ind w:firstLine="600" w:firstLineChars="300"/>
              <w:jc w:val="left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□技术攻关     □技能传授</w:t>
            </w:r>
          </w:p>
          <w:p>
            <w:pPr>
              <w:spacing w:line="300" w:lineRule="exact"/>
              <w:ind w:firstLine="600" w:firstLineChars="300"/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□窗口服务     □其他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4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成员总数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经费投入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方正仿宋简体" w:cs="Times New Roman"/>
                <w:spacing w:val="-20"/>
                <w:sz w:val="20"/>
                <w:szCs w:val="20"/>
              </w:rPr>
              <w:t>万元)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年  度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投入金额</w:t>
            </w:r>
          </w:p>
        </w:tc>
        <w:tc>
          <w:tcPr>
            <w:tcW w:w="443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-2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Times New Roman"/>
                <w:spacing w:val="2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年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443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Times New Roman"/>
                <w:spacing w:val="2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年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443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Times New Roman"/>
                <w:spacing w:val="2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年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4430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技术创新</w:t>
            </w: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创新成果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项</w:t>
            </w:r>
          </w:p>
        </w:tc>
        <w:tc>
          <w:tcPr>
            <w:tcW w:w="14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专利类别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实用新型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right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成果转化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项</w:t>
            </w:r>
          </w:p>
        </w:tc>
        <w:tc>
          <w:tcPr>
            <w:tcW w:w="14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发明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right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获奖等级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国际     个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国家     个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省部     个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地市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经济效益</w:t>
            </w: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(</w:t>
            </w:r>
            <w:r>
              <w:rPr>
                <w:rFonts w:hint="default" w:ascii="Times New Roman" w:hAnsi="Times New Roman" w:eastAsia="方正仿宋简体" w:cs="Times New Roman"/>
                <w:spacing w:val="-20"/>
                <w:sz w:val="20"/>
                <w:szCs w:val="20"/>
              </w:rPr>
              <w:t>万元)</w:t>
            </w: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年   度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创收金额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节资金额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Times New Roman"/>
                <w:spacing w:val="20"/>
                <w:sz w:val="20"/>
                <w:szCs w:val="20"/>
                <w:lang w:val="en-US" w:eastAsia="zh-CN"/>
              </w:rPr>
              <w:t>2019</w:t>
            </w: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年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Times New Roman"/>
                <w:spacing w:val="20"/>
                <w:sz w:val="20"/>
                <w:szCs w:val="20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年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简体" w:cs="Times New Roman"/>
                <w:spacing w:val="20"/>
                <w:sz w:val="20"/>
                <w:szCs w:val="20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年</w:t>
            </w:r>
          </w:p>
        </w:tc>
        <w:tc>
          <w:tcPr>
            <w:tcW w:w="295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培养人才</w:t>
            </w: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spacing w:val="20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400"/>
                <w:sz w:val="20"/>
                <w:szCs w:val="20"/>
              </w:rPr>
              <w:t>总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数</w:t>
            </w:r>
          </w:p>
        </w:tc>
        <w:tc>
          <w:tcPr>
            <w:tcW w:w="369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技 术 等 级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荣  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6"/>
                <w:sz w:val="20"/>
                <w:szCs w:val="20"/>
              </w:rPr>
              <w:t>双重职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称</w:t>
            </w:r>
          </w:p>
        </w:tc>
        <w:tc>
          <w:tcPr>
            <w:tcW w:w="738" w:type="dxa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6"/>
                <w:sz w:val="20"/>
                <w:szCs w:val="20"/>
              </w:rPr>
              <w:t>高级技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师</w:t>
            </w:r>
          </w:p>
        </w:tc>
        <w:tc>
          <w:tcPr>
            <w:tcW w:w="738" w:type="dxa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92"/>
                <w:sz w:val="20"/>
                <w:szCs w:val="20"/>
              </w:rPr>
              <w:t>技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师</w:t>
            </w:r>
          </w:p>
        </w:tc>
        <w:tc>
          <w:tcPr>
            <w:tcW w:w="738" w:type="dxa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96"/>
                <w:sz w:val="20"/>
                <w:szCs w:val="20"/>
              </w:rPr>
              <w:t>高级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工</w:t>
            </w:r>
          </w:p>
        </w:tc>
        <w:tc>
          <w:tcPr>
            <w:tcW w:w="739" w:type="dxa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92"/>
                <w:sz w:val="20"/>
                <w:szCs w:val="20"/>
              </w:rPr>
              <w:t>其</w:t>
            </w:r>
            <w:r>
              <w:rPr>
                <w:rFonts w:hint="default" w:ascii="Times New Roman" w:hAnsi="Times New Roman" w:eastAsia="方正仿宋简体" w:cs="Times New Roman"/>
                <w:spacing w:val="-20"/>
                <w:sz w:val="20"/>
                <w:szCs w:val="20"/>
              </w:rPr>
              <w:t>他</w:t>
            </w:r>
          </w:p>
        </w:tc>
        <w:tc>
          <w:tcPr>
            <w:tcW w:w="738" w:type="dxa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6"/>
                <w:sz w:val="20"/>
                <w:szCs w:val="20"/>
              </w:rPr>
              <w:t>全国劳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模</w:t>
            </w:r>
          </w:p>
        </w:tc>
        <w:tc>
          <w:tcPr>
            <w:tcW w:w="739" w:type="dxa"/>
            <w:gridSpan w:val="2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0"/>
                <w:szCs w:val="20"/>
              </w:rPr>
              <w:t>省部级劳模</w:t>
            </w:r>
          </w:p>
        </w:tc>
        <w:tc>
          <w:tcPr>
            <w:tcW w:w="738" w:type="dxa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-4"/>
                <w:sz w:val="20"/>
                <w:szCs w:val="20"/>
              </w:rPr>
              <w:t>地市级劳模</w:t>
            </w:r>
          </w:p>
        </w:tc>
        <w:tc>
          <w:tcPr>
            <w:tcW w:w="738" w:type="dxa"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6"/>
                <w:sz w:val="20"/>
                <w:szCs w:val="20"/>
              </w:rPr>
              <w:t>企业劳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社会效益</w:t>
            </w:r>
          </w:p>
        </w:tc>
        <w:tc>
          <w:tcPr>
            <w:tcW w:w="7384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60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9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pacing w:val="124"/>
                <w:sz w:val="20"/>
                <w:szCs w:val="20"/>
              </w:rPr>
              <w:t>工作室领衔人情</w:t>
            </w: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姓名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性别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出生年月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学历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民族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专业/工种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技术职称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联系电话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443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  <w:t>获奖年份及荣誉称号</w:t>
            </w:r>
            <w:r>
              <w:rPr>
                <w:rFonts w:hint="default" w:ascii="Times New Roman" w:hAnsi="Times New Roman" w:eastAsia="方正仿宋简体" w:cs="Times New Roman"/>
                <w:spacing w:val="-4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430" w:type="dxa"/>
            <w:gridSpan w:val="7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860" w:type="dxa"/>
            <w:gridSpan w:val="14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sz w:val="20"/>
                <w:szCs w:val="20"/>
              </w:rPr>
              <w:t>工作室骨干成员情况（可附表）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pacing w:val="20"/>
                <w:w w:val="9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w w:val="90"/>
                <w:sz w:val="20"/>
                <w:szCs w:val="20"/>
              </w:rPr>
              <w:t>姓名</w:t>
            </w:r>
          </w:p>
        </w:tc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w w:val="9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w w:val="90"/>
                <w:sz w:val="20"/>
                <w:szCs w:val="20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w w:val="90"/>
                <w:sz w:val="20"/>
                <w:szCs w:val="20"/>
              </w:rPr>
              <w:t>出生年份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w w:val="90"/>
                <w:sz w:val="20"/>
                <w:szCs w:val="20"/>
              </w:rPr>
              <w:t>学历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w w:val="90"/>
                <w:sz w:val="20"/>
                <w:szCs w:val="20"/>
              </w:rPr>
              <w:t>技术职称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w w:val="9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w w:val="90"/>
                <w:sz w:val="20"/>
                <w:szCs w:val="20"/>
              </w:rPr>
              <w:t>所在部门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w w:val="90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w w:val="90"/>
                <w:sz w:val="20"/>
                <w:szCs w:val="20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4" w:hRule="atLeast"/>
          <w:jc w:val="center"/>
        </w:trPr>
        <w:tc>
          <w:tcPr>
            <w:tcW w:w="8860" w:type="dxa"/>
            <w:gridSpan w:val="14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pacing w:val="52"/>
                <w:sz w:val="20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pacing w:val="52"/>
                <w:sz w:val="20"/>
                <w:szCs w:val="22"/>
              </w:rPr>
              <w:t>创新工作室业绩简介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pacing w:val="52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  <w:szCs w:val="24"/>
              </w:rPr>
              <w:t>（1000字</w:t>
            </w:r>
            <w:r>
              <w:rPr>
                <w:rFonts w:hint="default" w:ascii="Times New Roman" w:hAnsi="Times New Roman" w:eastAsia="方正仿宋简体" w:cs="Times New Roman"/>
                <w:bCs/>
                <w:sz w:val="24"/>
                <w:szCs w:val="24"/>
                <w:lang w:eastAsia="zh-CN"/>
              </w:rPr>
              <w:t>以内</w:t>
            </w:r>
            <w:r>
              <w:rPr>
                <w:rFonts w:hint="default" w:ascii="Times New Roman" w:hAnsi="Times New Roman" w:eastAsia="方正仿宋简体" w:cs="Times New Roman"/>
                <w:bCs/>
                <w:sz w:val="24"/>
                <w:szCs w:val="24"/>
              </w:rPr>
              <w:t>）</w:t>
            </w:r>
          </w:p>
          <w:p>
            <w:pPr>
              <w:rPr>
                <w:rFonts w:hint="default" w:ascii="Times New Roman" w:hAnsi="Times New Roman" w:eastAsia="方正仿宋简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8" w:hRule="atLeast"/>
          <w:jc w:val="center"/>
        </w:trPr>
        <w:tc>
          <w:tcPr>
            <w:tcW w:w="1337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spacing w:val="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sz w:val="28"/>
                <w:szCs w:val="28"/>
              </w:rPr>
              <w:t>工会意见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spacing w:val="56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sz w:val="28"/>
                <w:szCs w:val="28"/>
              </w:rPr>
              <w:t>所在单位</w:t>
            </w:r>
          </w:p>
        </w:tc>
        <w:tc>
          <w:tcPr>
            <w:tcW w:w="7523" w:type="dxa"/>
            <w:gridSpan w:val="13"/>
            <w:vAlign w:val="top"/>
          </w:tcPr>
          <w:p>
            <w:pPr>
              <w:spacing w:before="93" w:beforeLines="30"/>
              <w:ind w:firstLine="4560" w:firstLineChars="190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before="93" w:beforeLines="30"/>
              <w:ind w:firstLine="4560" w:firstLineChars="190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before="93" w:beforeLines="30"/>
              <w:ind w:firstLine="4560" w:firstLineChars="190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before="93" w:beforeLines="30"/>
              <w:ind w:firstLine="4560" w:firstLineChars="190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公章</w:t>
            </w:r>
          </w:p>
          <w:p>
            <w:pPr>
              <w:ind w:right="-72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ind w:right="-72" w:firstLine="1920" w:firstLineChars="800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负责人签名：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  <w:jc w:val="center"/>
        </w:trPr>
        <w:tc>
          <w:tcPr>
            <w:tcW w:w="1337" w:type="dxa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(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eastAsia="zh-CN"/>
              </w:rPr>
              <w:t>主管单位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工会)意见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spacing w:val="56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64"/>
                <w:sz w:val="28"/>
                <w:szCs w:val="28"/>
                <w:lang w:eastAsia="zh-CN"/>
              </w:rPr>
              <w:t>区县</w:t>
            </w:r>
            <w:r>
              <w:rPr>
                <w:rFonts w:hint="default" w:ascii="Times New Roman" w:hAnsi="Times New Roman" w:eastAsia="方正仿宋简体" w:cs="Times New Roman"/>
                <w:spacing w:val="64"/>
                <w:sz w:val="28"/>
                <w:szCs w:val="28"/>
              </w:rPr>
              <w:t>总工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会</w:t>
            </w:r>
          </w:p>
        </w:tc>
        <w:tc>
          <w:tcPr>
            <w:tcW w:w="7523" w:type="dxa"/>
            <w:gridSpan w:val="13"/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ind w:firstLine="1963" w:firstLineChars="818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ind w:firstLine="1963" w:firstLineChars="818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spacing w:before="93" w:beforeLines="30"/>
              <w:ind w:firstLine="4560" w:firstLineChars="190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公章</w:t>
            </w:r>
          </w:p>
          <w:p>
            <w:pPr>
              <w:ind w:firstLine="1963" w:firstLineChars="818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ind w:firstLine="1963" w:firstLineChars="818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负责人签名：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1337" w:type="dxa"/>
            <w:tcBorders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spacing w:val="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sz w:val="28"/>
                <w:szCs w:val="28"/>
              </w:rPr>
              <w:t>审批意见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pacing w:val="20"/>
                <w:sz w:val="28"/>
                <w:szCs w:val="28"/>
                <w:lang w:eastAsia="zh-CN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spacing w:val="20"/>
                <w:sz w:val="28"/>
                <w:szCs w:val="28"/>
              </w:rPr>
              <w:t>总工会</w:t>
            </w:r>
          </w:p>
        </w:tc>
        <w:tc>
          <w:tcPr>
            <w:tcW w:w="7523" w:type="dxa"/>
            <w:gridSpan w:val="13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tabs>
                <w:tab w:val="left" w:pos="1567"/>
              </w:tabs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ab/>
            </w:r>
          </w:p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before="93" w:beforeLines="30"/>
              <w:ind w:firstLine="4560" w:firstLineChars="1900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公章</w:t>
            </w:r>
          </w:p>
          <w:p>
            <w:pPr>
              <w:tabs>
                <w:tab w:val="left" w:pos="5591"/>
              </w:tabs>
              <w:wordWrap w:val="0"/>
              <w:ind w:right="592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tabs>
                <w:tab w:val="left" w:pos="5591"/>
              </w:tabs>
              <w:wordWrap w:val="0"/>
              <w:ind w:right="592"/>
              <w:jc w:val="right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方正黑体简体" w:hAnsi="方正黑体简体" w:eastAsia="方正黑体简体" w:cs="方正黑体简体"/>
          <w:color w:val="auto"/>
          <w:spacing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21EC0"/>
    <w:rsid w:val="363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2022-12-07T09:03:08Z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