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cs="Times New Roman" w:eastAsiaTheme="majorEastAsia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cs="Times New Roman" w:eastAsiaTheme="majorEastAsia"/>
          <w:b/>
          <w:bCs/>
          <w:sz w:val="44"/>
          <w:szCs w:val="44"/>
          <w:lang w:eastAsia="zh-CN"/>
        </w:rPr>
        <w:t>关于推荐</w:t>
      </w:r>
      <w:r>
        <w:rPr>
          <w:rFonts w:hint="default" w:ascii="Times New Roman" w:hAnsi="Times New Roman" w:cs="Times New Roman" w:eastAsiaTheme="majorEastAsia"/>
          <w:b/>
          <w:bCs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cs="Times New Roman" w:eastAsiaTheme="majorEastAsia"/>
          <w:b/>
          <w:bCs/>
          <w:sz w:val="44"/>
          <w:szCs w:val="44"/>
          <w:lang w:val="en-US" w:eastAsia="zh-CN"/>
        </w:rPr>
        <w:t>（推荐单位名称或推荐人选姓名）作为</w:t>
      </w:r>
      <w:r>
        <w:rPr>
          <w:rFonts w:hint="default" w:ascii="Times New Roman" w:hAnsi="Times New Roman" w:cs="Times New Roman" w:eastAsiaTheme="majorEastAsia"/>
          <w:b/>
          <w:bCs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cs="Times New Roman" w:eastAsiaTheme="majorEastAsia"/>
          <w:b/>
          <w:bCs/>
          <w:sz w:val="44"/>
          <w:szCs w:val="44"/>
          <w:lang w:val="en-US" w:eastAsia="zh-CN"/>
        </w:rPr>
        <w:t>（奖项）候选人</w:t>
      </w:r>
      <w:r>
        <w:rPr>
          <w:rFonts w:hint="default" w:ascii="Times New Roman" w:hAnsi="Times New Roman" w:cs="Times New Roman" w:eastAsiaTheme="majorEastAsia"/>
          <w:b/>
          <w:bCs/>
          <w:sz w:val="44"/>
          <w:szCs w:val="44"/>
          <w:lang w:eastAsia="zh-CN"/>
        </w:rPr>
        <w:t>的决议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根据</w:t>
      </w:r>
      <w:r>
        <w:rPr>
          <w:rFonts w:hint="eastAsia" w:ascii="Times New Roman" w:hAnsi="Times New Roman" w:eastAsia="仿宋" w:cs="Times New Roman"/>
          <w:sz w:val="32"/>
          <w:szCs w:val="32"/>
          <w:u w:val="none"/>
          <w:lang w:val="en-US" w:eastAsia="zh-CN"/>
        </w:rPr>
        <w:t>省总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《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关于推荐评选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2024年广东省五一劳动奖的通知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的相关规定和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none"/>
          <w:lang w:val="en-US" w:eastAsia="zh-CN"/>
        </w:rPr>
        <w:t>要求，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2024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年XX月XX日，XX（推荐对象所在单位名称）召开</w:t>
      </w:r>
      <w:bookmarkStart w:id="0" w:name="_GoBack"/>
      <w:bookmarkEnd w:id="0"/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第XX届XX次职工代表大会，研究关于推荐XX（推荐单位名称或推荐人选姓名）作为XX（奖项）的候选对象的相关事宜。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经会议审议表决，同意XX（推荐单位名称或推荐人选姓名）作为XX（奖项）的推荐对象。本次职工代表大会，应到会XX人，实到XX人，超过应到会人数的三分之二，会议有效。其中同意XX人，反对XX人，弃权XX人。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                                    XX（单位）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                                  年  月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4160" w:firstLineChars="13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（职代会无章可盖工会章）</w:t>
      </w:r>
    </w:p>
    <w:p>
      <w:pPr>
        <w:jc w:val="both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（注意：请各单位补充资料完毕后，将括号内的内容删除）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yNjNjMDJiMGM2ZTIxODNjMDE5NmM0YjNjZjQ1MzYifQ=="/>
    <w:docVar w:name="KSO_WPS_MARK_KEY" w:val="460f4016-c891-40fc-a55a-46e75473809b"/>
  </w:docVars>
  <w:rsids>
    <w:rsidRoot w:val="10AB7953"/>
    <w:rsid w:val="053F4DB6"/>
    <w:rsid w:val="079D15FD"/>
    <w:rsid w:val="10AB7953"/>
    <w:rsid w:val="33F01AA6"/>
    <w:rsid w:val="57C96D39"/>
    <w:rsid w:val="631B62BC"/>
    <w:rsid w:val="6F56649F"/>
    <w:rsid w:val="75034C2C"/>
    <w:rsid w:val="7A6261AC"/>
    <w:rsid w:val="7DE113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359</Words>
  <Characters>363</Characters>
  <Lines>0</Lines>
  <Paragraphs>0</Paragraphs>
  <TotalTime>3</TotalTime>
  <ScaleCrop>false</ScaleCrop>
  <LinksUpToDate>false</LinksUpToDate>
  <CharactersWithSpaces>532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2023-02-13T08:49:00Z</dcterms:created>
  <dc:creator>尚晶晶</dc:creator>
  <cp:lastModifiedBy>林耀宏</cp:lastModifiedBy>
  <cp:lastPrinted>2024-02-06T03:00:00Z</cp:lastPrinted>
  <dcterms:modified xsi:type="dcterms:W3CDTF">2024-02-07T03:45:35Z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4E616823D080486BA286DA1A45D06778_13</vt:lpwstr>
  </property>
</Properties>
</file>