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/>
          <w:b/>
          <w:sz w:val="40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/>
          <w:sz w:val="32"/>
          <w:szCs w:val="32"/>
        </w:rPr>
      </w:pPr>
    </w:p>
    <w:p>
      <w:pPr>
        <w:jc w:val="center"/>
        <w:rPr>
          <w:rFonts w:hint="default" w:ascii="Times New Roman" w:hAnsi="Times New Roman" w:eastAsia="宋体" w:cs="Times New Roman"/>
          <w:b/>
          <w:bCs/>
          <w:sz w:val="44"/>
          <w:szCs w:val="44"/>
          <w:u w:val="none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  <w:u w:val="none"/>
        </w:rPr>
        <w:t>公示无异议报告</w:t>
      </w:r>
    </w:p>
    <w:p>
      <w:pPr>
        <w:rPr>
          <w:rFonts w:hint="default" w:ascii="Times New Roman" w:hAnsi="Times New Roman" w:eastAsia="方正仿宋简体" w:cs="Times New Roman"/>
          <w:sz w:val="32"/>
          <w:szCs w:val="32"/>
          <w:u w:val="none"/>
        </w:rPr>
      </w:pPr>
    </w:p>
    <w:p>
      <w:pPr>
        <w:ind w:firstLine="640" w:firstLineChars="200"/>
        <w:jc w:val="both"/>
        <w:rPr>
          <w:rFonts w:hint="default" w:ascii="Times New Roman" w:hAnsi="Times New Roman" w:eastAsia="仿宋" w:cs="Times New Roman"/>
          <w:sz w:val="32"/>
          <w:szCs w:val="32"/>
          <w:u w:val="none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根据市总工会《关于开展2024年汕头市五一劳动奖章和汕头市工人先锋号推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荐评选工作的通知》（汕工〔2024〕10号）的相关规定和要求,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</w:rPr>
        <w:t>我单位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XX（奖项）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</w:rPr>
        <w:t>申报对象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XX，于2024年X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</w:rPr>
        <w:t>日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至X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</w:rPr>
        <w:t>日在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</w:rPr>
        <w:t>（申报对象所在单位名称）进行了公示，公示期间无异议。</w:t>
      </w:r>
    </w:p>
    <w:p>
      <w:pPr>
        <w:ind w:firstLine="640" w:firstLineChars="200"/>
        <w:jc w:val="both"/>
        <w:rPr>
          <w:rFonts w:hint="default" w:ascii="Times New Roman" w:hAnsi="Times New Roman" w:eastAsia="仿宋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</w:rPr>
        <w:t>特此报告。</w:t>
      </w:r>
    </w:p>
    <w:p>
      <w:pPr>
        <w:rPr>
          <w:rFonts w:hint="default" w:ascii="Times New Roman" w:hAnsi="Times New Roman" w:eastAsia="方正仿宋简体" w:cs="Times New Roman"/>
          <w:sz w:val="32"/>
          <w:szCs w:val="32"/>
          <w:u w:val="none"/>
        </w:rPr>
      </w:pPr>
    </w:p>
    <w:p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eastAsia="zh-CN"/>
        </w:rPr>
        <w:t>负责人签名：</w:t>
      </w:r>
    </w:p>
    <w:p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  <w:lang w:eastAsia="zh-CN"/>
        </w:rPr>
      </w:pPr>
    </w:p>
    <w:p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440" w:firstLineChars="17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XX工会委员会</w:t>
      </w:r>
    </w:p>
    <w:p>
      <w:pPr>
        <w:jc w:val="center"/>
        <w:rPr>
          <w:rFonts w:hint="default" w:ascii="Times New Roman" w:hAnsi="Times New Roman" w:eastAsia="方正仿宋简体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                           2024年XX月XX日</w:t>
      </w:r>
    </w:p>
    <w:p>
      <w:pPr>
        <w:jc w:val="left"/>
        <w:rPr>
          <w:rFonts w:hint="default" w:ascii="Times New Roman" w:hAnsi="Times New Roman" w:eastAsia="方正仿宋简体" w:cs="Times New Roman"/>
          <w:sz w:val="32"/>
          <w:szCs w:val="32"/>
          <w:u w:val="none"/>
        </w:rPr>
      </w:pPr>
    </w:p>
    <w:p>
      <w:pPr>
        <w:rPr>
          <w:rFonts w:hint="default" w:ascii="Times New Roman" w:hAnsi="Times New Roman" w:eastAsia="方正仿宋简体" w:cs="Times New Roman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pacing w:val="0"/>
          <w:w w:val="100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ascii="Times New Roman" w:hAnsi="Times New Roman" w:eastAsia="仿宋"/>
          <w:sz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（注意：请各单位补充资料完毕后，将括号内的内容删除）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yNjNjMDJiMGM2ZTIxODNjMDE5NmM0YjNjZjQ1MzYifQ=="/>
    <w:docVar w:name="KSO_WPS_MARK_KEY" w:val="5314da16-5855-48ef-ab39-10c354b44722"/>
  </w:docVars>
  <w:rsids>
    <w:rsidRoot w:val="00000000"/>
    <w:rsid w:val="33197610"/>
    <w:rsid w:val="57D12A81"/>
    <w:rsid w:val="733A0A85"/>
    <w:rsid w:val="7C043341"/>
    <w:rsid w:val="7DCB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 w:eastAsia="仿宋_GB2312" w:cs="Arial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165</Characters>
  <Lines>0</Lines>
  <Paragraphs>0</Paragraphs>
  <TotalTime>0</TotalTime>
  <ScaleCrop>false</ScaleCrop>
  <LinksUpToDate>false</LinksUpToDate>
  <CharactersWithSpaces>169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2023-03-08T06:52:00Z</dcterms:created>
  <dc:creator>admin</dc:creator>
  <cp:lastModifiedBy>林耀宏</cp:lastModifiedBy>
  <dcterms:modified xsi:type="dcterms:W3CDTF">2024-03-07T08:24:55Z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5C24A7B9F1454D8A82300BB3518B52B9</vt:lpwstr>
  </property>
</Properties>
</file>